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0657" w:rsidRPr="007A12C0" w:rsidRDefault="00C00657" w:rsidP="00C00657">
      <w:pPr>
        <w:jc w:val="center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7A12C0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ІНФОРМАЦІЯ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ПРО ЗАКЛАД</w:t>
      </w:r>
    </w:p>
    <w:p w:rsidR="00C00657" w:rsidRPr="008B5955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B595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Подвірський навчально-виховний комплекс «Загальноосвітня школа І-ІІІ ступенів –</w:t>
      </w:r>
      <w:r w:rsidR="00E60E3D"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 w:rsidRPr="008B595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до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шкільний заклад» Дергачівської районної ради</w:t>
      </w:r>
      <w:r w:rsidRPr="008B595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Харківської</w:t>
      </w:r>
      <w:r w:rsidRPr="00936C99">
        <w:rPr>
          <w:rFonts w:ascii="Times New Roman" w:hAnsi="Times New Roman" w:cs="Times New Roman"/>
          <w:b/>
          <w:bCs/>
          <w:i w:val="0"/>
          <w:iCs w:val="0"/>
          <w:color w:val="FF0000"/>
          <w:sz w:val="28"/>
          <w:szCs w:val="28"/>
        </w:rPr>
        <w:t xml:space="preserve"> </w:t>
      </w:r>
      <w:r w:rsidRPr="008B595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області</w:t>
      </w:r>
    </w:p>
    <w:p w:rsidR="00C00657" w:rsidRPr="008B5955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Рік заснування: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школа – 1974, дошкільний заклад – 1983, НВК – 2001</w:t>
      </w:r>
    </w:p>
    <w:p w:rsidR="00C00657" w:rsidRPr="008B5955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 xml:space="preserve">Директор НВК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-</w:t>
      </w:r>
      <w:r w:rsidRPr="007A12C0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Резнікова Світлана Анатоліївна, освіта вища, за фахом вчитель української мови та літератури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, має вищу</w:t>
      </w:r>
      <w:r w:rsidRPr="008B595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кваліфікаційну катего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рію, вчитель-методист. Заклад очолює з 1994 </w:t>
      </w:r>
      <w:r w:rsidRPr="008B595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року.</w:t>
      </w:r>
    </w:p>
    <w:p w:rsidR="00C00657" w:rsidRPr="00FA58B4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Контингент вихованців.</w:t>
      </w:r>
      <w:r w:rsidRPr="00B81F96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У школі навчається 211</w:t>
      </w:r>
      <w:r w:rsidRPr="00FA58B4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учнів, з них у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чнів 1-4 класів – 83, 5-9 класів – 106, 10-11 класів – 22</w:t>
      </w:r>
      <w:r w:rsidRPr="00FA58B4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.  </w:t>
      </w:r>
      <w:r w:rsid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Випускників 9 класів -  22</w:t>
      </w:r>
      <w:r w:rsidRPr="00FA58B4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.</w:t>
      </w:r>
    </w:p>
    <w:p w:rsidR="00C00657" w:rsidRPr="008B5955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Випускників 11 класів – 5 .</w:t>
      </w:r>
      <w:r w:rsidRPr="008B595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У дошкільному закладі виховується 96 дітей. Працює 4 групи: старша дошкільна, середня, друга молодша, група раннього віку.</w:t>
      </w:r>
    </w:p>
    <w:p w:rsidR="00C00657" w:rsidRPr="008B5955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Мова навчання</w:t>
      </w:r>
      <w:r w:rsidR="00E60E3D"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  <w:lang w:val="ru-RU"/>
        </w:rPr>
        <w:t>: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ab/>
      </w:r>
      <w:r w:rsid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Українська мова</w:t>
      </w:r>
      <w:r w:rsidRPr="008B595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.</w:t>
      </w:r>
    </w:p>
    <w:p w:rsidR="00C00657" w:rsidRPr="00FA58B4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FA58B4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Профільне навчання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.</w:t>
      </w:r>
      <w:r w:rsidRPr="00FA58B4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ab/>
      </w:r>
      <w:r w:rsid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ru-RU"/>
        </w:rPr>
        <w:t xml:space="preserve"> </w:t>
      </w:r>
      <w:r w:rsidRPr="00FA58B4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Навчально-виховний процес здійснюється за універсальним профілем.</w:t>
      </w:r>
    </w:p>
    <w:p w:rsidR="00C00657" w:rsidRPr="009F5B25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Педагогічний колектив.</w:t>
      </w:r>
      <w:r w:rsidRPr="00FA58B4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ab/>
        <w:t>Педаго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гічний колектив нараховує 33 педагоги</w:t>
      </w:r>
      <w:r w:rsidRPr="00FA58B4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,</w:t>
      </w:r>
      <w:r>
        <w:rPr>
          <w:rFonts w:ascii="Times New Roman" w:hAnsi="Times New Roman" w:cs="Times New Roman"/>
          <w:b/>
          <w:bCs/>
          <w:i w:val="0"/>
          <w:iCs w:val="0"/>
          <w:color w:val="FF0000"/>
          <w:sz w:val="28"/>
          <w:szCs w:val="28"/>
        </w:rPr>
        <w:t xml:space="preserve"> </w:t>
      </w:r>
      <w:r w:rsidRPr="009F5B2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з них 29 чол. мають вищу освіту, 4 чол. – середню спеціальну. Вищу кваліфікаційну категорію мають 9 чол., І кваліфікаційну категорію -</w:t>
      </w:r>
      <w:r w:rsidR="00E60E3D"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 w:rsidRPr="009F5B2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8 чол., ІІ кваліфікаційну категорію – 4 чол., категорію „спеціаліст” – 12 чол.</w:t>
      </w:r>
      <w:r w:rsidR="000836C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</w:p>
    <w:p w:rsidR="00C00657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Забезпечення харчуванням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ab/>
        <w:t xml:space="preserve"> - г</w:t>
      </w:r>
      <w:r w:rsidRPr="008100B0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арячи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м безкоштовним харчуванням на  100% </w:t>
      </w:r>
      <w:r w:rsidRPr="00A702F8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(84 учні) забезпечено учнів початкових класів та дітей пільгових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категорій (1 дитина, позбавлена батьківського піклування</w:t>
      </w:r>
      <w:r w:rsidRPr="008100B0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). За рахунок бат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ьківської плати харчується  60 учнів, що складає 43% учнів 5-11класів.</w:t>
      </w:r>
    </w:p>
    <w:p w:rsidR="00C00657" w:rsidRDefault="005E4EAC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ru-RU"/>
        </w:rPr>
        <w:t>Харчування  дошкі</w:t>
      </w:r>
      <w:r w:rsidR="00C00657" w:rsidRPr="00A702F8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ru-RU"/>
        </w:rPr>
        <w:t>льників  у середньому складає  12 гривень у день ; оплата 70%  -  бюджет та  30 %  - батьки.</w:t>
      </w:r>
    </w:p>
    <w:p w:rsidR="00C00657" w:rsidRPr="00A702F8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9F5B2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Творчий потенціал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.</w:t>
      </w:r>
      <w:r w:rsidRPr="009F5B2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ab/>
        <w:t xml:space="preserve">Педагогічний колектив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працює над проблемою «Спрямування діяльності педагогічного колективу на всебічний індивідуальний розвиток особистості дитини, формування її базових компетентностей на основі вдосконалення методичної культури кожного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lastRenderedPageBreak/>
        <w:t>педагога, використання його потенційних творчих можливостей, інноваційної діяльності</w:t>
      </w:r>
      <w:r w:rsidRPr="009F5B2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».</w:t>
      </w:r>
      <w:r w:rsidR="000836C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5 педагогів  НВК взяли участь у районній виставці-презентації педагогічних ідей та технологій. Робота вчителя англійської мови  Глущенко Тамари Олександрівни відмічена дипломом ІІ ступеня на обласному етапі.  </w:t>
      </w:r>
    </w:p>
    <w:p w:rsidR="00C00657" w:rsidRPr="00292BCE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Гурткова робота.</w:t>
      </w:r>
      <w:r w:rsidRPr="00292BCE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ab/>
        <w:t>В школі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працює 4 гурт</w:t>
      </w:r>
      <w:r w:rsidRPr="00292BCE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к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и: «Волейбол», «Баскетбо</w:t>
      </w:r>
      <w:r w:rsidR="0056099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л», «ДЮПР»,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«Іноземна мова», «Історичний», </w:t>
      </w:r>
      <w:r w:rsid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«Літературний», «Географічний».</w:t>
      </w:r>
      <w:r w:rsidRPr="00292BCE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Працюють секції </w:t>
      </w:r>
      <w:r w:rsidRPr="00292BCE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eastAsia="ru-RU"/>
        </w:rPr>
        <w:t>Дергачівської</w:t>
      </w:r>
      <w:r w:rsidRPr="00292BC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292BCE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дитячо-юнацької сп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ортивної школи</w:t>
      </w:r>
      <w:r w:rsidRPr="00292BCE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.</w:t>
      </w:r>
      <w:r w:rsidR="0056099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Вихованці дошкільних груп займаються у  гуртках «Умілі рученята» та танцювальному. </w:t>
      </w:r>
    </w:p>
    <w:p w:rsidR="00C00657" w:rsidRDefault="00C00657" w:rsidP="00C00657">
      <w:pP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Підвіз учнів та вчителів.</w:t>
      </w:r>
      <w:r w:rsidRPr="000B0F69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Учні до школи не підвозяться, </w:t>
      </w:r>
      <w:r w:rsid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10 вчителів – потребують.</w:t>
      </w:r>
    </w:p>
    <w:p w:rsidR="002E45A1" w:rsidRPr="002E45A1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Матеріально-технічне забезпечення.</w:t>
      </w:r>
      <w:r w:rsidRPr="000B0F69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ab/>
        <w:t>До послуг учнів 7 навчальних кабінетів, два комп’ютерних класи ( 20</w:t>
      </w:r>
      <w:r w:rsid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ru-RU"/>
        </w:rPr>
        <w:t xml:space="preserve"> </w:t>
      </w:r>
      <w:r w:rsidRPr="000B0F69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ПК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: 1 клас 2011 року – 8+1; 1 клас 2003 року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- 10+1 </w:t>
      </w:r>
      <w:r w:rsidRPr="000B0F69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),</w:t>
      </w:r>
      <w:r w:rsidR="0056099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спортивна зала, гімнастичний, </w:t>
      </w:r>
      <w:r w:rsidRPr="000B0F69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футбольний </w:t>
      </w:r>
      <w:r w:rsidR="0056099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та 4 прогулянкові </w:t>
      </w:r>
      <w:r w:rsidRPr="000B0F69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майданчики, </w:t>
      </w:r>
      <w:r w:rsidR="00560995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музична зала, </w:t>
      </w:r>
      <w:r w:rsidRPr="000B0F69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майстерня, їдальня. </w:t>
      </w:r>
      <w:r w:rsidR="002E45A1" w:rsidRPr="002E45A1">
        <w:rPr>
          <w:rFonts w:ascii="Times New Roman" w:hAnsi="Times New Roman"/>
          <w:b/>
          <w:i w:val="0"/>
          <w:sz w:val="28"/>
          <w:szCs w:val="28"/>
        </w:rPr>
        <w:t>З 01.01.2013 року силами батьків та спонсорів замінено 12 вікон на металопластикові на суму 22</w:t>
      </w:r>
      <w:r w:rsidR="00E60E3D">
        <w:rPr>
          <w:rFonts w:ascii="Times New Roman" w:hAnsi="Times New Roman"/>
          <w:b/>
          <w:i w:val="0"/>
          <w:sz w:val="28"/>
          <w:szCs w:val="28"/>
          <w:lang w:val="ru-RU"/>
        </w:rPr>
        <w:t xml:space="preserve"> </w:t>
      </w:r>
      <w:r w:rsidR="002E45A1" w:rsidRPr="002E45A1">
        <w:rPr>
          <w:rFonts w:ascii="Times New Roman" w:hAnsi="Times New Roman"/>
          <w:b/>
          <w:i w:val="0"/>
          <w:sz w:val="28"/>
          <w:szCs w:val="28"/>
        </w:rPr>
        <w:t>тис.гр. Силами  вчителів відремонтовано методичний кабінет та учительську.</w:t>
      </w:r>
      <w:r w:rsidR="005E4EAC">
        <w:rPr>
          <w:rFonts w:ascii="Times New Roman" w:hAnsi="Times New Roman"/>
          <w:b/>
          <w:i w:val="0"/>
          <w:sz w:val="28"/>
          <w:szCs w:val="28"/>
        </w:rPr>
        <w:t xml:space="preserve"> </w:t>
      </w:r>
      <w:r w:rsidR="002E45A1" w:rsidRPr="002E45A1">
        <w:rPr>
          <w:rFonts w:ascii="Times New Roman" w:hAnsi="Times New Roman"/>
          <w:b/>
          <w:i w:val="0"/>
          <w:sz w:val="28"/>
          <w:szCs w:val="28"/>
        </w:rPr>
        <w:t>Батьками групи раннього віку придбано меблеву стінку (3700 гр.) У двох початкових класах батьки придбали   два телевізори (6000гр.)</w:t>
      </w:r>
    </w:p>
    <w:p w:rsidR="00C00657" w:rsidRPr="00536FC4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536FC4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Бібліотечний фонд налічує –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17 128</w:t>
      </w:r>
      <w:r w:rsidRPr="000B0F69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примірників</w:t>
      </w:r>
      <w:r w:rsidRPr="00536FC4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художньої та навчальної літератури.</w:t>
      </w:r>
    </w:p>
    <w:p w:rsidR="00C00657" w:rsidRPr="00936C99" w:rsidRDefault="00C00657" w:rsidP="00E60E3D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E60E3D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Досягнення вихованців.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ab/>
        <w:t>Щорічно учні школи беру</w:t>
      </w:r>
      <w:r w:rsidRPr="00936C99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ть участь у районних олімпіадах з базових дисциплін, виборюють призові місця.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У 2012-2013 навчальному році 4 призових місця з біології (ІІ), з екології (ІІ), з обслуговуючої праці (ІІ), з української мови та літератури (ІІ).</w:t>
      </w:r>
    </w:p>
    <w:p w:rsidR="00C00657" w:rsidRPr="00816ECC" w:rsidRDefault="00C00657" w:rsidP="00C00657">
      <w:pPr>
        <w:ind w:left="360"/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ru-RU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Учні школи беруть активну участь у районних заходах: </w:t>
      </w:r>
    </w:p>
    <w:p w:rsidR="00C00657" w:rsidRPr="00816ECC" w:rsidRDefault="00C00657" w:rsidP="00E60E3D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конкурс «Юна принцеса» (фіналістка учениця 4 класу 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Макаренко </w:t>
      </w: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О.),  конкурс «Що? Де? Коли?» (І</w:t>
      </w: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en-US"/>
        </w:rPr>
        <w:t>V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місце);</w:t>
      </w:r>
    </w:p>
    <w:p w:rsidR="00C00657" w:rsidRPr="00816ECC" w:rsidRDefault="00C00657" w:rsidP="00E60E3D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конкурс малюнків до Дня захисника Вітчизни « Я - захис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ник своєї Вітчизни» (переможці);</w:t>
      </w:r>
    </w:p>
    <w:p w:rsidR="00C00657" w:rsidRPr="00816ECC" w:rsidRDefault="00C00657" w:rsidP="00E60E3D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конкурс Валентинок до Дня Св. Валентина  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(переможці);</w:t>
      </w:r>
    </w:p>
    <w:p w:rsidR="00C00657" w:rsidRPr="00816ECC" w:rsidRDefault="00C00657" w:rsidP="00E60E3D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lastRenderedPageBreak/>
        <w:t>відкритий фестиваль-конкурс дитячої та юнацької творчості «Музи та діти» (учені 8 класу  Дяченко Д., Черняков В. –  рекомендовано до участі в о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бласному фестивалі «Неформат»);</w:t>
      </w:r>
    </w:p>
    <w:p w:rsidR="00C00657" w:rsidRPr="00816ECC" w:rsidRDefault="00C00657" w:rsidP="00E60E3D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lang w:val="ru-RU"/>
        </w:rPr>
        <w:t>Учениця 4 класу Риндя Анастасія – Маленька Міс Європи – 2012, Маленька Міс Слов’</w:t>
      </w: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янка -2012 (Міжнародний дитячий фестиваль культури, моди та мистецтва Анталія, Туреччина);</w:t>
      </w:r>
    </w:p>
    <w:p w:rsidR="00C00657" w:rsidRPr="00816ECC" w:rsidRDefault="00C00657" w:rsidP="00E60E3D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Обласний конкурс виконавців спортивного танцю «Мрія» (І місце, Макаренко О., учениця 4 класу);</w:t>
      </w:r>
    </w:p>
    <w:p w:rsidR="00C00657" w:rsidRPr="00816ECC" w:rsidRDefault="00C00657" w:rsidP="0023033B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Турнір серед футбольних команд м. Харкова (4 місце у складі команди учні 7 класу: Тимошенко М., Пашко В. )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;</w:t>
      </w:r>
    </w:p>
    <w:p w:rsidR="00C00657" w:rsidRPr="00816ECC" w:rsidRDefault="00C00657" w:rsidP="0023033B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Відкритий Міжнародний турнір бойових мистецтв «Кубок Слобідської України» в розділі Танбо джитсу ( ІІ місце, учень 6 класу Мерзлікін В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.</w:t>
      </w: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);</w:t>
      </w:r>
    </w:p>
    <w:p w:rsidR="00C00657" w:rsidRPr="00816ECC" w:rsidRDefault="00C00657" w:rsidP="0023033B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Чемпіонат Харківської області з бойового самбо, з орієнтал-спорту, з дзю-до (ІІІ місце, учень 7 класу Костоглодов А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.</w:t>
      </w: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)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;</w:t>
      </w:r>
    </w:p>
    <w:p w:rsidR="00C00657" w:rsidRPr="00816ECC" w:rsidRDefault="00C00657" w:rsidP="0023033B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Районний конкурс «Від слова до слова» (ІІ місце Циганенко М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.</w:t>
      </w: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)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;</w:t>
      </w:r>
    </w:p>
    <w:p w:rsidR="00C00657" w:rsidRDefault="00C00657" w:rsidP="0023033B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 w:rsidRPr="00816EC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Районна виставка «Краса народжена руками» в рамках проведення огляду-конкурсу «Естафета культури - 2012» (подяка Гамаль О. 9 кл)</w:t>
      </w:r>
      <w:r w:rsidR="005E4EAC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;</w:t>
      </w:r>
    </w:p>
    <w:p w:rsidR="002E45A1" w:rsidRPr="002E45A1" w:rsidRDefault="002E45A1" w:rsidP="0023033B">
      <w:pPr>
        <w:numPr>
          <w:ilvl w:val="3"/>
          <w:numId w:val="2"/>
        </w:numPr>
        <w:tabs>
          <w:tab w:val="clear" w:pos="540"/>
          <w:tab w:val="num" w:pos="0"/>
        </w:tabs>
        <w:spacing w:after="0" w:line="240" w:lineRule="auto"/>
        <w:ind w:left="360" w:firstLine="0"/>
        <w:jc w:val="both"/>
        <w:rPr>
          <w:rFonts w:ascii="Times New Roman" w:hAnsi="Times New Roman"/>
          <w:b/>
          <w:i w:val="0"/>
          <w:sz w:val="28"/>
          <w:szCs w:val="28"/>
        </w:rPr>
      </w:pPr>
      <w:r w:rsidRPr="002E45A1">
        <w:rPr>
          <w:rFonts w:ascii="Times New Roman" w:hAnsi="Times New Roman"/>
          <w:b/>
          <w:i w:val="0"/>
          <w:sz w:val="28"/>
          <w:szCs w:val="28"/>
        </w:rPr>
        <w:t>Вихованці дошкільного закладу, які стали переможцями та лауреатами  міжнародних, всеукраїнських, обласних, районни</w:t>
      </w:r>
      <w:r>
        <w:rPr>
          <w:rFonts w:ascii="Times New Roman" w:hAnsi="Times New Roman"/>
          <w:b/>
          <w:i w:val="0"/>
          <w:sz w:val="28"/>
          <w:szCs w:val="28"/>
        </w:rPr>
        <w:t>х конкурсів, фестивалів:</w:t>
      </w:r>
    </w:p>
    <w:p w:rsidR="002E45A1" w:rsidRPr="002E45A1" w:rsidRDefault="0023033B" w:rsidP="005E4EAC">
      <w:pPr>
        <w:pStyle w:val="ListParagraph"/>
        <w:numPr>
          <w:ilvl w:val="0"/>
          <w:numId w:val="3"/>
        </w:numPr>
        <w:spacing w:after="0" w:line="240" w:lineRule="auto"/>
        <w:ind w:left="720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Макаренко Віоллета</w:t>
      </w:r>
      <w:r w:rsidR="002E45A1" w:rsidRPr="002E45A1">
        <w:rPr>
          <w:rFonts w:ascii="Times New Roman" w:hAnsi="Times New Roman"/>
          <w:b/>
          <w:sz w:val="28"/>
          <w:szCs w:val="28"/>
          <w:lang w:val="uk-UA"/>
        </w:rPr>
        <w:t>,  посіла 3 місце у конкурсі «Слов’</w:t>
      </w:r>
      <w:r w:rsidR="002E45A1" w:rsidRPr="002E45A1">
        <w:rPr>
          <w:rFonts w:ascii="Times New Roman" w:hAnsi="Times New Roman"/>
          <w:b/>
          <w:sz w:val="28"/>
          <w:szCs w:val="28"/>
        </w:rPr>
        <w:t>янські таланти</w:t>
      </w:r>
      <w:r w:rsidR="002E45A1" w:rsidRPr="002E45A1">
        <w:rPr>
          <w:rFonts w:ascii="Times New Roman" w:hAnsi="Times New Roman"/>
          <w:b/>
          <w:sz w:val="28"/>
          <w:szCs w:val="28"/>
          <w:lang w:val="uk-UA"/>
        </w:rPr>
        <w:t>» у номінації «Вокал соло</w:t>
      </w:r>
      <w:r w:rsidR="005E4EAC">
        <w:rPr>
          <w:rFonts w:ascii="Times New Roman" w:hAnsi="Times New Roman"/>
          <w:b/>
          <w:sz w:val="28"/>
          <w:szCs w:val="28"/>
          <w:lang w:val="uk-UA"/>
        </w:rPr>
        <w:t>»;</w:t>
      </w:r>
    </w:p>
    <w:p w:rsidR="002E45A1" w:rsidRPr="002E45A1" w:rsidRDefault="002E45A1" w:rsidP="005E4EAC">
      <w:pPr>
        <w:pStyle w:val="ListParagraph"/>
        <w:numPr>
          <w:ilvl w:val="0"/>
          <w:numId w:val="3"/>
        </w:numPr>
        <w:spacing w:after="0" w:line="240" w:lineRule="auto"/>
        <w:ind w:left="720"/>
        <w:rPr>
          <w:rFonts w:ascii="Times New Roman" w:hAnsi="Times New Roman"/>
          <w:b/>
          <w:sz w:val="28"/>
          <w:szCs w:val="28"/>
          <w:lang w:val="uk-UA"/>
        </w:rPr>
      </w:pPr>
      <w:r w:rsidRPr="002E45A1">
        <w:rPr>
          <w:rFonts w:ascii="Times New Roman" w:hAnsi="Times New Roman"/>
          <w:b/>
          <w:sz w:val="28"/>
          <w:szCs w:val="28"/>
        </w:rPr>
        <w:t>Ястрєбов Павло посів 3 місце у змаганнях з Карате-до  у віковій групі 4-5 років</w:t>
      </w:r>
      <w:r w:rsidR="005E4EAC">
        <w:rPr>
          <w:rFonts w:ascii="Times New Roman" w:hAnsi="Times New Roman"/>
          <w:b/>
          <w:sz w:val="28"/>
          <w:szCs w:val="28"/>
          <w:lang w:val="uk-UA"/>
        </w:rPr>
        <w:t>;</w:t>
      </w:r>
      <w:r w:rsidRPr="002E45A1">
        <w:rPr>
          <w:rFonts w:ascii="Times New Roman" w:hAnsi="Times New Roman"/>
          <w:b/>
          <w:sz w:val="28"/>
          <w:szCs w:val="28"/>
        </w:rPr>
        <w:t xml:space="preserve"> </w:t>
      </w:r>
    </w:p>
    <w:p w:rsidR="00C00657" w:rsidRDefault="00C00657" w:rsidP="0023033B">
      <w:pPr>
        <w:jc w:val="both"/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</w:pP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Учні НВК постійно беруть участь </w:t>
      </w:r>
      <w:r w:rsidRPr="000A19CB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у Всеукраїнському природничому інтерактивному конкурсі «Колосок» (золоті та срібні сертифікати), у Всеукраїнських щорічних акція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х «Годівничка», </w:t>
      </w:r>
      <w:r w:rsidRPr="007A12C0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у Всеукраїнських  конкурсах:  з англійської мови «Гринвіч», з хімії, біології, фізики та геогра</w:t>
      </w:r>
      <w:r w:rsidR="000836C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фії «Гелеантус» (</w:t>
      </w:r>
      <w:r w:rsidR="000836CD" w:rsidRPr="007A12C0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сертифікати з добрим та відмінними результатами</w:t>
      </w:r>
      <w:r w:rsidR="000836C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та </w:t>
      </w:r>
      <w:r w:rsidR="000836CD" w:rsidRPr="007A12C0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сертифікати учасника)</w:t>
      </w:r>
      <w:r w:rsidR="000836C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з російської мови</w:t>
      </w:r>
      <w:r w:rsidRPr="007A12C0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«Русский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медвежонок</w:t>
      </w:r>
      <w:r w:rsidRPr="007A12C0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»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,</w:t>
      </w:r>
      <w:r w:rsidR="000836C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(призи ІІ ступеня та сертифікати учасників) і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 xml:space="preserve"> </w:t>
      </w:r>
      <w:r w:rsidR="000836CD"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lastRenderedPageBreak/>
        <w:t xml:space="preserve">«Лукоморье»,  </w:t>
      </w:r>
      <w:r>
        <w:rPr>
          <w:rFonts w:ascii="Times New Roman" w:hAnsi="Times New Roman" w:cs="Times New Roman"/>
          <w:b/>
          <w:bCs/>
          <w:i w:val="0"/>
          <w:iCs w:val="0"/>
          <w:sz w:val="28"/>
          <w:szCs w:val="28"/>
        </w:rPr>
        <w:t>з української мови  «Соняшник», у Міжнародному конкурсі з математики «Кенгуру».</w:t>
      </w:r>
    </w:p>
    <w:p w:rsidR="002E45A1" w:rsidRPr="0023033B" w:rsidRDefault="002E45A1" w:rsidP="00C00657">
      <w:pPr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</w:pPr>
      <w:r w:rsidRPr="0023033B">
        <w:rPr>
          <w:rFonts w:ascii="Times New Roman" w:hAnsi="Times New Roman" w:cs="Times New Roman"/>
          <w:b/>
          <w:bCs/>
          <w:i w:val="0"/>
          <w:iCs w:val="0"/>
          <w:sz w:val="28"/>
          <w:szCs w:val="28"/>
          <w:u w:val="single"/>
        </w:rPr>
        <w:t>Проблеми:</w:t>
      </w:r>
    </w:p>
    <w:p w:rsidR="002E45A1" w:rsidRPr="002E45A1" w:rsidRDefault="002E45A1" w:rsidP="0023033B">
      <w:pPr>
        <w:jc w:val="both"/>
        <w:rPr>
          <w:rFonts w:ascii="Times New Roman" w:hAnsi="Times New Roman"/>
          <w:b/>
          <w:i w:val="0"/>
          <w:sz w:val="28"/>
          <w:szCs w:val="28"/>
        </w:rPr>
      </w:pPr>
      <w:r w:rsidRPr="002E45A1">
        <w:rPr>
          <w:rFonts w:ascii="Times New Roman" w:hAnsi="Times New Roman"/>
          <w:b/>
          <w:i w:val="0"/>
          <w:sz w:val="28"/>
          <w:szCs w:val="28"/>
        </w:rPr>
        <w:t>Для успішного функціонування закладу та забезпечення безпечних умов для проведення навчально-виховного процесу необхідно зміцнити матеріально-технічну базу, а саме:</w:t>
      </w:r>
    </w:p>
    <w:p w:rsidR="002E45A1" w:rsidRPr="002E45A1" w:rsidRDefault="002E45A1" w:rsidP="0023033B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45A1">
        <w:rPr>
          <w:rFonts w:ascii="Times New Roman" w:hAnsi="Times New Roman"/>
          <w:b/>
          <w:sz w:val="28"/>
          <w:szCs w:val="28"/>
          <w:lang w:val="uk-UA"/>
        </w:rPr>
        <w:t xml:space="preserve">Придбати </w:t>
      </w:r>
      <w:r w:rsidR="00973645" w:rsidRPr="002E45A1">
        <w:rPr>
          <w:rFonts w:ascii="Times New Roman" w:hAnsi="Times New Roman"/>
          <w:b/>
          <w:sz w:val="28"/>
          <w:szCs w:val="28"/>
          <w:lang w:val="uk-UA"/>
        </w:rPr>
        <w:t>електроплиту</w:t>
      </w:r>
      <w:r w:rsidRPr="002E45A1">
        <w:rPr>
          <w:rFonts w:ascii="Times New Roman" w:hAnsi="Times New Roman"/>
          <w:b/>
          <w:sz w:val="28"/>
          <w:szCs w:val="28"/>
          <w:lang w:val="uk-UA"/>
        </w:rPr>
        <w:t xml:space="preserve"> та духову шафу.</w:t>
      </w:r>
    </w:p>
    <w:p w:rsidR="002E45A1" w:rsidRPr="002E45A1" w:rsidRDefault="002E45A1" w:rsidP="0023033B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45A1">
        <w:rPr>
          <w:rFonts w:ascii="Times New Roman" w:hAnsi="Times New Roman"/>
          <w:b/>
          <w:sz w:val="28"/>
          <w:szCs w:val="28"/>
          <w:lang w:val="uk-UA"/>
        </w:rPr>
        <w:t xml:space="preserve">Замінити технологічне </w:t>
      </w:r>
      <w:r w:rsidR="00973645" w:rsidRPr="002E45A1">
        <w:rPr>
          <w:rFonts w:ascii="Times New Roman" w:hAnsi="Times New Roman"/>
          <w:b/>
          <w:sz w:val="28"/>
          <w:szCs w:val="28"/>
          <w:lang w:val="uk-UA"/>
        </w:rPr>
        <w:t>обкладання</w:t>
      </w:r>
      <w:r w:rsidRPr="002E45A1">
        <w:rPr>
          <w:rFonts w:ascii="Times New Roman" w:hAnsi="Times New Roman"/>
          <w:b/>
          <w:sz w:val="28"/>
          <w:szCs w:val="28"/>
          <w:lang w:val="uk-UA"/>
        </w:rPr>
        <w:t xml:space="preserve"> в пральні: пральну та сушильну машини.</w:t>
      </w:r>
    </w:p>
    <w:p w:rsidR="002E45A1" w:rsidRPr="002E45A1" w:rsidRDefault="002E45A1" w:rsidP="0023033B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45A1">
        <w:rPr>
          <w:rFonts w:ascii="Times New Roman" w:hAnsi="Times New Roman"/>
          <w:b/>
          <w:sz w:val="28"/>
          <w:szCs w:val="28"/>
          <w:lang w:val="uk-UA"/>
        </w:rPr>
        <w:t>Відремонтувати та поновити ігрові майданчики.</w:t>
      </w:r>
    </w:p>
    <w:p w:rsidR="002E45A1" w:rsidRPr="002E45A1" w:rsidRDefault="002E45A1" w:rsidP="0023033B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45A1">
        <w:rPr>
          <w:rFonts w:ascii="Times New Roman" w:hAnsi="Times New Roman"/>
          <w:b/>
          <w:sz w:val="28"/>
          <w:szCs w:val="28"/>
          <w:lang w:val="uk-UA"/>
        </w:rPr>
        <w:t xml:space="preserve">Продовжити заміну вікон на </w:t>
      </w:r>
      <w:r w:rsidR="00973645">
        <w:rPr>
          <w:rFonts w:ascii="Times New Roman" w:hAnsi="Times New Roman"/>
          <w:b/>
          <w:sz w:val="28"/>
          <w:szCs w:val="28"/>
          <w:lang w:val="uk-UA"/>
        </w:rPr>
        <w:t xml:space="preserve">металопластикові </w:t>
      </w:r>
      <w:r w:rsidRPr="002E45A1">
        <w:rPr>
          <w:rFonts w:ascii="Times New Roman" w:hAnsi="Times New Roman"/>
          <w:b/>
          <w:sz w:val="28"/>
          <w:szCs w:val="28"/>
          <w:lang w:val="uk-UA"/>
        </w:rPr>
        <w:t>(97 вікон).</w:t>
      </w:r>
    </w:p>
    <w:p w:rsidR="002E45A1" w:rsidRPr="002E45A1" w:rsidRDefault="002E45A1" w:rsidP="0023033B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45A1">
        <w:rPr>
          <w:rFonts w:ascii="Times New Roman" w:hAnsi="Times New Roman"/>
          <w:b/>
          <w:sz w:val="28"/>
          <w:szCs w:val="28"/>
          <w:lang w:val="uk-UA"/>
        </w:rPr>
        <w:t>Відремонтувати дах.</w:t>
      </w:r>
    </w:p>
    <w:p w:rsidR="002E45A1" w:rsidRPr="002E45A1" w:rsidRDefault="002E45A1" w:rsidP="0023033B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45A1">
        <w:rPr>
          <w:rFonts w:ascii="Times New Roman" w:hAnsi="Times New Roman"/>
          <w:b/>
          <w:sz w:val="28"/>
          <w:szCs w:val="28"/>
          <w:lang w:val="uk-UA"/>
        </w:rPr>
        <w:t>Відремонтувати спортивну залу.</w:t>
      </w:r>
    </w:p>
    <w:p w:rsidR="002E45A1" w:rsidRPr="002E45A1" w:rsidRDefault="002E45A1" w:rsidP="0023033B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2E45A1">
        <w:rPr>
          <w:rFonts w:ascii="Times New Roman" w:hAnsi="Times New Roman"/>
          <w:b/>
          <w:sz w:val="28"/>
          <w:szCs w:val="28"/>
          <w:lang w:val="uk-UA"/>
        </w:rPr>
        <w:t>Провести роботи згідно з пожежних приписів (придбання та перезарядка вогнегасників, встановлення пожежної сигналізації, ремонт пожежних резервуарів).</w:t>
      </w:r>
    </w:p>
    <w:p w:rsidR="002E45A1" w:rsidRPr="00973645" w:rsidRDefault="00E5105D" w:rsidP="0023033B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521970</wp:posOffset>
            </wp:positionV>
            <wp:extent cx="5206365" cy="3904615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365" cy="3904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45A1" w:rsidRPr="00973645">
        <w:rPr>
          <w:rFonts w:ascii="Times New Roman" w:hAnsi="Times New Roman"/>
          <w:b/>
          <w:sz w:val="28"/>
          <w:szCs w:val="28"/>
        </w:rPr>
        <w:t>Підключити до мережі Інтернет комп’ютер</w:t>
      </w:r>
      <w:r w:rsidR="00973645" w:rsidRPr="00973645">
        <w:rPr>
          <w:rFonts w:ascii="Times New Roman" w:hAnsi="Times New Roman"/>
          <w:b/>
          <w:sz w:val="28"/>
          <w:szCs w:val="28"/>
        </w:rPr>
        <w:t xml:space="preserve"> для управлінської діяльності</w:t>
      </w:r>
      <w:r w:rsidR="00973645" w:rsidRPr="00973645">
        <w:rPr>
          <w:rFonts w:ascii="Times New Roman" w:hAnsi="Times New Roman"/>
          <w:b/>
          <w:sz w:val="28"/>
          <w:szCs w:val="28"/>
          <w:lang w:val="uk-UA"/>
        </w:rPr>
        <w:t>,</w:t>
      </w:r>
      <w:r w:rsidR="002E45A1" w:rsidRPr="00973645">
        <w:rPr>
          <w:rFonts w:ascii="Times New Roman" w:hAnsi="Times New Roman"/>
          <w:b/>
          <w:sz w:val="28"/>
          <w:szCs w:val="28"/>
        </w:rPr>
        <w:t xml:space="preserve"> в читальній залі</w:t>
      </w:r>
      <w:r w:rsidR="00973645" w:rsidRPr="00973645">
        <w:rPr>
          <w:rFonts w:ascii="Times New Roman" w:hAnsi="Times New Roman"/>
          <w:b/>
          <w:sz w:val="28"/>
          <w:szCs w:val="28"/>
          <w:lang w:val="uk-UA"/>
        </w:rPr>
        <w:t xml:space="preserve"> та дошкільному закладі.</w:t>
      </w:r>
    </w:p>
    <w:p w:rsidR="00973645" w:rsidRPr="00973645" w:rsidRDefault="00973645" w:rsidP="00973645">
      <w:pPr>
        <w:rPr>
          <w:lang w:eastAsia="ru-RU"/>
        </w:rPr>
      </w:pPr>
    </w:p>
    <w:p w:rsidR="00973645" w:rsidRDefault="00973645" w:rsidP="00973645">
      <w:pPr>
        <w:rPr>
          <w:lang w:eastAsia="ru-RU"/>
        </w:rPr>
      </w:pPr>
      <w:r>
        <w:rPr>
          <w:lang w:eastAsia="ru-RU"/>
        </w:rPr>
        <w:t xml:space="preserve">                                                                                   </w:t>
      </w:r>
    </w:p>
    <w:p w:rsidR="00973645" w:rsidRDefault="00973645" w:rsidP="00973645">
      <w:pPr>
        <w:rPr>
          <w:lang w:eastAsia="ru-RU"/>
        </w:rPr>
      </w:pPr>
    </w:p>
    <w:p w:rsidR="00973645" w:rsidRDefault="00973645" w:rsidP="00973645">
      <w:pPr>
        <w:rPr>
          <w:lang w:eastAsia="ru-RU"/>
        </w:rPr>
      </w:pPr>
    </w:p>
    <w:p w:rsidR="00973645" w:rsidRDefault="00973645" w:rsidP="00973645">
      <w:pPr>
        <w:rPr>
          <w:lang w:eastAsia="ru-RU"/>
        </w:rPr>
      </w:pPr>
    </w:p>
    <w:p w:rsidR="00973645" w:rsidRDefault="00973645" w:rsidP="00973645">
      <w:pPr>
        <w:rPr>
          <w:lang w:eastAsia="ru-RU"/>
        </w:rPr>
      </w:pPr>
    </w:p>
    <w:p w:rsidR="00973645" w:rsidRDefault="00E5105D" w:rsidP="0023033B">
      <w:pPr>
        <w:jc w:val="center"/>
        <w:rPr>
          <w:lang w:val="ru-RU" w:eastAsia="ru-RU"/>
        </w:rPr>
      </w:pPr>
      <w:r>
        <w:rPr>
          <w:noProof/>
          <w:lang w:eastAsia="uk-UA"/>
        </w:rPr>
        <w:lastRenderedPageBreak/>
        <w:drawing>
          <wp:inline distT="0" distB="0" distL="0" distR="0">
            <wp:extent cx="4991100" cy="3724275"/>
            <wp:effectExtent l="19050" t="0" r="0" b="0"/>
            <wp:docPr id="1" name="Рисунок 1" descr="SAM_3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M_385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033B" w:rsidRDefault="0023033B" w:rsidP="0023033B">
      <w:pPr>
        <w:jc w:val="center"/>
        <w:rPr>
          <w:lang w:val="ru-RU" w:eastAsia="ru-RU"/>
        </w:rPr>
      </w:pPr>
    </w:p>
    <w:p w:rsidR="0023033B" w:rsidRDefault="0023033B" w:rsidP="0023033B">
      <w:pPr>
        <w:jc w:val="center"/>
        <w:rPr>
          <w:lang w:val="ru-RU" w:eastAsia="ru-RU"/>
        </w:rPr>
      </w:pPr>
    </w:p>
    <w:p w:rsidR="0023033B" w:rsidRPr="0023033B" w:rsidRDefault="00E5105D" w:rsidP="0023033B">
      <w:pPr>
        <w:jc w:val="center"/>
        <w:rPr>
          <w:lang w:val="ru-RU" w:eastAsia="ru-RU"/>
        </w:rPr>
      </w:pPr>
      <w:r>
        <w:rPr>
          <w:noProof/>
          <w:lang w:eastAsia="uk-U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108585</wp:posOffset>
            </wp:positionV>
            <wp:extent cx="5034915" cy="3776345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915" cy="377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3033B" w:rsidRPr="002303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87036C"/>
    <w:multiLevelType w:val="hybridMultilevel"/>
    <w:tmpl w:val="0B10D1BC"/>
    <w:lvl w:ilvl="0" w:tplc="1DD0FF8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5B222F9"/>
    <w:multiLevelType w:val="hybridMultilevel"/>
    <w:tmpl w:val="EA56946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7A66719"/>
    <w:multiLevelType w:val="hybridMultilevel"/>
    <w:tmpl w:val="12AE1FDC"/>
    <w:lvl w:ilvl="0" w:tplc="0419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69C151E7"/>
    <w:multiLevelType w:val="hybridMultilevel"/>
    <w:tmpl w:val="97A06704"/>
    <w:lvl w:ilvl="0" w:tplc="1E5647EA">
      <w:start w:val="1"/>
      <w:numFmt w:val="bullet"/>
      <w:lvlText w:val=""/>
      <w:lvlJc w:val="left"/>
      <w:pPr>
        <w:ind w:left="19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6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8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9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/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compat/>
  <w:rsids>
    <w:rsidRoot w:val="00C00657"/>
    <w:rsid w:val="000836CD"/>
    <w:rsid w:val="000E3AB6"/>
    <w:rsid w:val="0023033B"/>
    <w:rsid w:val="002E45A1"/>
    <w:rsid w:val="00560995"/>
    <w:rsid w:val="005E4EAC"/>
    <w:rsid w:val="008F6312"/>
    <w:rsid w:val="00973645"/>
    <w:rsid w:val="00C00657"/>
    <w:rsid w:val="00C2720D"/>
    <w:rsid w:val="00C91F2F"/>
    <w:rsid w:val="00E5105D"/>
    <w:rsid w:val="00E60E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657"/>
    <w:pPr>
      <w:spacing w:after="200" w:line="288" w:lineRule="auto"/>
    </w:pPr>
    <w:rPr>
      <w:rFonts w:ascii="Calibri" w:hAnsi="Calibri" w:cs="Calibri"/>
      <w:i/>
      <w:iCs/>
      <w:lang w:eastAsia="en-US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ListParagraph">
    <w:name w:val="List Paragraph"/>
    <w:basedOn w:val="a"/>
    <w:rsid w:val="002E45A1"/>
    <w:pPr>
      <w:spacing w:line="276" w:lineRule="auto"/>
      <w:ind w:left="720"/>
    </w:pPr>
    <w:rPr>
      <w:rFonts w:cs="Times New Roman"/>
      <w:i w:val="0"/>
      <w:iCs w:val="0"/>
      <w:sz w:val="22"/>
      <w:szCs w:val="22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4021</Words>
  <Characters>2292</Characters>
  <Application>Microsoft Office Word</Application>
  <DocSecurity>0</DocSecurity>
  <Lines>19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ІНФОРМАЦІЯ ПРО ЗАКЛАД</vt:lpstr>
    </vt:vector>
  </TitlesOfParts>
  <Company>Школа</Company>
  <LinksUpToDate>false</LinksUpToDate>
  <CharactersWithSpaces>6301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ІНФОРМАЦІЯ ПРО ЗАКЛАД</dc:title>
  <dc:creator>Подвірський НВК</dc:creator>
  <cp:lastModifiedBy>Андрей</cp:lastModifiedBy>
  <cp:revision>2</cp:revision>
  <dcterms:created xsi:type="dcterms:W3CDTF">2013-04-04T17:47:00Z</dcterms:created>
  <dcterms:modified xsi:type="dcterms:W3CDTF">2013-04-04T17:47:00Z</dcterms:modified>
</cp:coreProperties>
</file>